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040" w:type="dxa"/>
        <w:tblLayout w:type="fixed"/>
        <w:tblLook w:val="04A0" w:firstRow="1" w:lastRow="0" w:firstColumn="1" w:lastColumn="0" w:noHBand="0" w:noVBand="1"/>
      </w:tblPr>
      <w:tblGrid>
        <w:gridCol w:w="817"/>
        <w:gridCol w:w="13223"/>
      </w:tblGrid>
      <w:tr w:rsidR="00802965" w14:paraId="255E23E7" w14:textId="77777777" w:rsidTr="00FC46BC">
        <w:trPr>
          <w:trHeight w:val="1267"/>
        </w:trPr>
        <w:tc>
          <w:tcPr>
            <w:tcW w:w="817" w:type="dxa"/>
          </w:tcPr>
          <w:p w14:paraId="487C39C4" w14:textId="77777777" w:rsidR="00802965" w:rsidRDefault="00802965" w:rsidP="00FC46BC">
            <w:pPr>
              <w:spacing w:after="0" w:line="240" w:lineRule="auto"/>
              <w:rPr>
                <w:rFonts w:ascii="Times New Roman" w:hAnsi="Times New Roman" w:cs="Times New Roman"/>
              </w:rPr>
            </w:pPr>
            <w:r>
              <w:rPr>
                <w:rFonts w:ascii="Times New Roman" w:hAnsi="Times New Roman" w:cs="Times New Roman"/>
                <w:noProof/>
                <w:lang w:val="en-GB" w:eastAsia="en-GB"/>
              </w:rPr>
              <w:drawing>
                <wp:inline distT="0" distB="0" distL="0" distR="0" wp14:anchorId="69B9EE0A" wp14:editId="1CEDE2A8">
                  <wp:extent cx="333375" cy="5524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552450"/>
                          </a:xfrm>
                          <a:prstGeom prst="rect">
                            <a:avLst/>
                          </a:prstGeom>
                          <a:noFill/>
                          <a:ln>
                            <a:noFill/>
                          </a:ln>
                        </pic:spPr>
                      </pic:pic>
                    </a:graphicData>
                  </a:graphic>
                </wp:inline>
              </w:drawing>
            </w:r>
          </w:p>
          <w:p w14:paraId="60C0DF0E" w14:textId="77777777" w:rsidR="00802965" w:rsidRDefault="00802965" w:rsidP="00FC46BC">
            <w:pPr>
              <w:spacing w:after="0" w:line="240" w:lineRule="auto"/>
              <w:rPr>
                <w:rFonts w:ascii="Times New Roman" w:hAnsi="Times New Roman" w:cs="Times New Roman"/>
              </w:rPr>
            </w:pPr>
          </w:p>
        </w:tc>
        <w:tc>
          <w:tcPr>
            <w:tcW w:w="13223" w:type="dxa"/>
            <w:hideMark/>
          </w:tcPr>
          <w:p w14:paraId="623A0788" w14:textId="77777777" w:rsidR="00802965" w:rsidRDefault="00802965" w:rsidP="00FC46BC">
            <w:pPr>
              <w:spacing w:after="0" w:line="240" w:lineRule="auto"/>
              <w:rPr>
                <w:rFonts w:ascii="Times New Roman" w:hAnsi="Times New Roman" w:cs="Times New Roman"/>
              </w:rPr>
            </w:pPr>
            <w:r>
              <w:rPr>
                <w:rFonts w:ascii="Times New Roman" w:hAnsi="Times New Roman" w:cs="Times New Roman"/>
              </w:rPr>
              <w:t xml:space="preserve">REPUBLIKA HRVATSKA </w:t>
            </w:r>
          </w:p>
          <w:p w14:paraId="673FD860" w14:textId="77777777" w:rsidR="00802965" w:rsidRDefault="00802965" w:rsidP="00FC46BC">
            <w:pPr>
              <w:spacing w:after="0" w:line="240" w:lineRule="auto"/>
              <w:rPr>
                <w:rFonts w:ascii="Times New Roman" w:hAnsi="Times New Roman" w:cs="Times New Roman"/>
              </w:rPr>
            </w:pPr>
            <w:r>
              <w:rPr>
                <w:rFonts w:ascii="Times New Roman" w:hAnsi="Times New Roman" w:cs="Times New Roman"/>
              </w:rPr>
              <w:t>ZADARSKA ŽUPANIJA</w:t>
            </w:r>
          </w:p>
          <w:p w14:paraId="175CD144" w14:textId="77777777" w:rsidR="00802965" w:rsidRDefault="00802965" w:rsidP="00FC46BC">
            <w:pPr>
              <w:spacing w:after="0" w:line="240" w:lineRule="auto"/>
              <w:rPr>
                <w:rFonts w:ascii="Times New Roman" w:hAnsi="Times New Roman" w:cs="Times New Roman"/>
              </w:rPr>
            </w:pPr>
            <w:r>
              <w:rPr>
                <w:rFonts w:ascii="Times New Roman" w:hAnsi="Times New Roman" w:cs="Times New Roman"/>
              </w:rPr>
              <w:t>GRAD PAG</w:t>
            </w:r>
          </w:p>
          <w:p w14:paraId="5ED4D0E1" w14:textId="77777777" w:rsidR="00802965" w:rsidRDefault="00802965" w:rsidP="00FC46BC">
            <w:pPr>
              <w:spacing w:after="0" w:line="240" w:lineRule="auto"/>
              <w:rPr>
                <w:rFonts w:ascii="Times New Roman" w:hAnsi="Times New Roman" w:cs="Times New Roman"/>
              </w:rPr>
            </w:pPr>
            <w:r>
              <w:rPr>
                <w:rFonts w:ascii="Times New Roman" w:hAnsi="Times New Roman" w:cs="Times New Roman"/>
              </w:rPr>
              <w:t>GRADONAČELNIK</w:t>
            </w:r>
          </w:p>
        </w:tc>
      </w:tr>
    </w:tbl>
    <w:p w14:paraId="2794186E" w14:textId="06CEC0F7" w:rsidR="00802965" w:rsidRDefault="00802965" w:rsidP="00802965">
      <w:pPr>
        <w:spacing w:after="0" w:line="240" w:lineRule="auto"/>
        <w:rPr>
          <w:rFonts w:ascii="Times New Roman" w:hAnsi="Times New Roman" w:cs="Times New Roman"/>
        </w:rPr>
      </w:pPr>
      <w:r>
        <w:rPr>
          <w:rFonts w:ascii="Times New Roman" w:hAnsi="Times New Roman" w:cs="Times New Roman"/>
        </w:rPr>
        <w:t>KLASA: 340-01/24-10/63</w:t>
      </w:r>
    </w:p>
    <w:p w14:paraId="777A00AF" w14:textId="01DDB046" w:rsidR="00802965" w:rsidRDefault="00802965" w:rsidP="00802965">
      <w:pPr>
        <w:spacing w:after="0" w:line="240" w:lineRule="auto"/>
        <w:rPr>
          <w:rFonts w:ascii="Times New Roman" w:hAnsi="Times New Roman" w:cs="Times New Roman"/>
        </w:rPr>
      </w:pPr>
      <w:r>
        <w:rPr>
          <w:rFonts w:ascii="Times New Roman" w:hAnsi="Times New Roman" w:cs="Times New Roman"/>
        </w:rPr>
        <w:t>URBROJ: 2198/24-04/01-24-</w:t>
      </w:r>
      <w:r w:rsidR="00E01345">
        <w:rPr>
          <w:rFonts w:ascii="Times New Roman" w:hAnsi="Times New Roman" w:cs="Times New Roman"/>
        </w:rPr>
        <w:t>2</w:t>
      </w:r>
    </w:p>
    <w:p w14:paraId="1E7939C7" w14:textId="112831BD" w:rsidR="00802965" w:rsidRDefault="00802965" w:rsidP="00802965">
      <w:pPr>
        <w:spacing w:after="0" w:line="240" w:lineRule="auto"/>
        <w:rPr>
          <w:rFonts w:ascii="Times New Roman" w:hAnsi="Times New Roman" w:cs="Times New Roman"/>
        </w:rPr>
      </w:pPr>
      <w:r>
        <w:rPr>
          <w:rFonts w:ascii="Times New Roman" w:hAnsi="Times New Roman" w:cs="Times New Roman"/>
        </w:rPr>
        <w:t xml:space="preserve">Pag, </w:t>
      </w:r>
      <w:r w:rsidR="00451BD3">
        <w:rPr>
          <w:rFonts w:ascii="Times New Roman" w:hAnsi="Times New Roman" w:cs="Times New Roman"/>
        </w:rPr>
        <w:t>15</w:t>
      </w:r>
      <w:r>
        <w:rPr>
          <w:rFonts w:ascii="Times New Roman" w:hAnsi="Times New Roman" w:cs="Times New Roman"/>
        </w:rPr>
        <w:t xml:space="preserve">. </w:t>
      </w:r>
      <w:r w:rsidR="00451BD3">
        <w:rPr>
          <w:rFonts w:ascii="Times New Roman" w:hAnsi="Times New Roman" w:cs="Times New Roman"/>
        </w:rPr>
        <w:t>listopada</w:t>
      </w:r>
      <w:r>
        <w:rPr>
          <w:rFonts w:ascii="Times New Roman" w:hAnsi="Times New Roman" w:cs="Times New Roman"/>
        </w:rPr>
        <w:t xml:space="preserve"> 2024.</w:t>
      </w:r>
    </w:p>
    <w:p w14:paraId="2BAA590B" w14:textId="77777777" w:rsidR="00802965" w:rsidRDefault="00802965" w:rsidP="00802965">
      <w:pPr>
        <w:rPr>
          <w:rFonts w:ascii="Times New Roman" w:hAnsi="Times New Roman" w:cs="Times New Roman"/>
        </w:rPr>
      </w:pPr>
    </w:p>
    <w:p w14:paraId="4126B4FE" w14:textId="77777777" w:rsidR="00802965" w:rsidRDefault="00802965" w:rsidP="00802965">
      <w:pPr>
        <w:jc w:val="both"/>
        <w:rPr>
          <w:rFonts w:ascii="Times New Roman" w:hAnsi="Times New Roman" w:cs="Times New Roman"/>
        </w:rPr>
      </w:pPr>
      <w:r>
        <w:rPr>
          <w:rFonts w:ascii="Times New Roman" w:hAnsi="Times New Roman" w:cs="Times New Roman"/>
        </w:rPr>
        <w:t>Na temelju odredbi članka 131.,132. i 133. Zakona o cestama („Narodne novine“ broj 84/11, 22/13, 54/13, 148/13, 92/14, 110/19, 144/21, 114/22, 4/23, 133/23), članka 2. Odluke o nerazvrstanim cestama („Službeni glasnik Grada Paga“ broj 13/13), Odluke o utvrđivanju svojstva nerazvrstanih cesta javnog dobra u općoj uporabi KLASA: 402-01/20-10/115, URBROJ: 2198/24-05/01-20-7, od 28.12.2020. te Upute Središnjeg ureda Državne geodetske uprave, KLASA: 932-01/12-02/182, URBROJ: 541-03-1-12-28 od 24. listopada 2012. godine, Grad Pag objavljuje</w:t>
      </w:r>
    </w:p>
    <w:p w14:paraId="04FA3E62" w14:textId="77777777" w:rsidR="00802965" w:rsidRDefault="00802965" w:rsidP="00802965">
      <w:pPr>
        <w:spacing w:after="0" w:line="240" w:lineRule="auto"/>
        <w:jc w:val="center"/>
        <w:rPr>
          <w:rFonts w:ascii="Times New Roman" w:hAnsi="Times New Roman" w:cs="Times New Roman"/>
          <w:b/>
          <w:bCs/>
        </w:rPr>
      </w:pPr>
      <w:r>
        <w:rPr>
          <w:rFonts w:ascii="Times New Roman" w:hAnsi="Times New Roman" w:cs="Times New Roman"/>
          <w:b/>
          <w:bCs/>
        </w:rPr>
        <w:t>JAVNI POZIV</w:t>
      </w:r>
    </w:p>
    <w:p w14:paraId="0F37DB5E" w14:textId="77777777" w:rsidR="00802965" w:rsidRDefault="00802965" w:rsidP="00802965">
      <w:pPr>
        <w:spacing w:after="0" w:line="240" w:lineRule="auto"/>
        <w:jc w:val="center"/>
        <w:rPr>
          <w:rFonts w:ascii="Times New Roman" w:hAnsi="Times New Roman" w:cs="Times New Roman"/>
          <w:b/>
          <w:bCs/>
        </w:rPr>
      </w:pPr>
      <w:r>
        <w:rPr>
          <w:rFonts w:ascii="Times New Roman" w:hAnsi="Times New Roman" w:cs="Times New Roman"/>
          <w:b/>
          <w:bCs/>
        </w:rPr>
        <w:t xml:space="preserve">u postupku evidentiranja dijela nerazvrstanih cesta na području Grada Paga </w:t>
      </w:r>
    </w:p>
    <w:p w14:paraId="6CE76D9A" w14:textId="77777777" w:rsidR="00802965" w:rsidRDefault="00802965" w:rsidP="00802965">
      <w:pPr>
        <w:spacing w:after="0" w:line="240" w:lineRule="auto"/>
        <w:rPr>
          <w:rFonts w:ascii="Times New Roman" w:hAnsi="Times New Roman" w:cs="Times New Roman"/>
        </w:rPr>
      </w:pPr>
    </w:p>
    <w:p w14:paraId="05649F97" w14:textId="2BBA62C3" w:rsidR="00802965" w:rsidRDefault="00802965" w:rsidP="00802965">
      <w:pPr>
        <w:jc w:val="both"/>
        <w:rPr>
          <w:rFonts w:ascii="Times New Roman" w:hAnsi="Times New Roman" w:cs="Times New Roman"/>
        </w:rPr>
      </w:pPr>
      <w:r>
        <w:rPr>
          <w:rFonts w:ascii="Times New Roman" w:hAnsi="Times New Roman" w:cs="Times New Roman"/>
        </w:rPr>
        <w:t>Grad Pag  kao upravitelj nerazvrstanih cesta, obavještava sve nositelje stvarnih prava na nekretninama koje neposredno graniče sa niže naveden</w:t>
      </w:r>
      <w:r w:rsidR="00451BD3">
        <w:rPr>
          <w:rFonts w:ascii="Times New Roman" w:hAnsi="Times New Roman" w:cs="Times New Roman"/>
        </w:rPr>
        <w:t>im</w:t>
      </w:r>
      <w:r>
        <w:rPr>
          <w:rFonts w:ascii="Times New Roman" w:hAnsi="Times New Roman" w:cs="Times New Roman"/>
        </w:rPr>
        <w:t xml:space="preserve"> nerazvrstan</w:t>
      </w:r>
      <w:r w:rsidR="00451BD3">
        <w:rPr>
          <w:rFonts w:ascii="Times New Roman" w:hAnsi="Times New Roman" w:cs="Times New Roman"/>
        </w:rPr>
        <w:t>im</w:t>
      </w:r>
      <w:r>
        <w:rPr>
          <w:rFonts w:ascii="Times New Roman" w:hAnsi="Times New Roman" w:cs="Times New Roman"/>
        </w:rPr>
        <w:t xml:space="preserve"> cest</w:t>
      </w:r>
      <w:r w:rsidR="00451BD3">
        <w:rPr>
          <w:rFonts w:ascii="Times New Roman" w:hAnsi="Times New Roman" w:cs="Times New Roman"/>
        </w:rPr>
        <w:t>ama</w:t>
      </w:r>
      <w:r>
        <w:rPr>
          <w:rFonts w:ascii="Times New Roman" w:hAnsi="Times New Roman" w:cs="Times New Roman"/>
        </w:rPr>
        <w:t xml:space="preserve"> o započinjanju postupka evidentiranja nerazvrstan</w:t>
      </w:r>
      <w:r w:rsidR="00451BD3">
        <w:rPr>
          <w:rFonts w:ascii="Times New Roman" w:hAnsi="Times New Roman" w:cs="Times New Roman"/>
        </w:rPr>
        <w:t>ih</w:t>
      </w:r>
      <w:r>
        <w:rPr>
          <w:rFonts w:ascii="Times New Roman" w:hAnsi="Times New Roman" w:cs="Times New Roman"/>
        </w:rPr>
        <w:t xml:space="preserve"> cest</w:t>
      </w:r>
      <w:r w:rsidR="00451BD3">
        <w:rPr>
          <w:rFonts w:ascii="Times New Roman" w:hAnsi="Times New Roman" w:cs="Times New Roman"/>
        </w:rPr>
        <w:t>a</w:t>
      </w:r>
      <w:r>
        <w:rPr>
          <w:rFonts w:ascii="Times New Roman" w:hAnsi="Times New Roman" w:cs="Times New Roman"/>
        </w:rPr>
        <w:t xml:space="preserve"> u katastarski </w:t>
      </w:r>
      <w:proofErr w:type="spellStart"/>
      <w:r>
        <w:rPr>
          <w:rFonts w:ascii="Times New Roman" w:hAnsi="Times New Roman" w:cs="Times New Roman"/>
        </w:rPr>
        <w:t>operat</w:t>
      </w:r>
      <w:proofErr w:type="spellEnd"/>
      <w:r>
        <w:rPr>
          <w:rFonts w:ascii="Times New Roman" w:hAnsi="Times New Roman" w:cs="Times New Roman"/>
        </w:rPr>
        <w:t xml:space="preserve"> i zemljišnu knjigu.</w:t>
      </w:r>
    </w:p>
    <w:p w14:paraId="6CF4759B" w14:textId="3CF2AEEA" w:rsidR="00652ED5" w:rsidRPr="00652ED5" w:rsidRDefault="00652ED5" w:rsidP="00652ED5">
      <w:pPr>
        <w:numPr>
          <w:ilvl w:val="0"/>
          <w:numId w:val="1"/>
        </w:numPr>
        <w:spacing w:after="0" w:line="240" w:lineRule="auto"/>
        <w:jc w:val="both"/>
        <w:rPr>
          <w:rFonts w:ascii="Times New Roman" w:hAnsi="Times New Roman" w:cs="Times New Roman"/>
        </w:rPr>
      </w:pPr>
      <w:r w:rsidRPr="000C5EB6">
        <w:rPr>
          <w:rFonts w:ascii="Times New Roman" w:hAnsi="Times New Roman" w:cs="Times New Roman"/>
          <w:b/>
          <w:bCs/>
        </w:rPr>
        <w:t xml:space="preserve">Dionica nerazvrstane ceste u </w:t>
      </w:r>
      <w:proofErr w:type="spellStart"/>
      <w:r w:rsidRPr="000C5EB6">
        <w:rPr>
          <w:rFonts w:ascii="Times New Roman" w:hAnsi="Times New Roman" w:cs="Times New Roman"/>
          <w:b/>
          <w:bCs/>
        </w:rPr>
        <w:t>Šimunima</w:t>
      </w:r>
      <w:proofErr w:type="spellEnd"/>
      <w:r w:rsidRPr="000C5EB6">
        <w:rPr>
          <w:rFonts w:ascii="Times New Roman" w:hAnsi="Times New Roman" w:cs="Times New Roman"/>
          <w:b/>
          <w:bCs/>
        </w:rPr>
        <w:t xml:space="preserve"> (NC 1015) </w:t>
      </w:r>
      <w:r w:rsidRPr="00652ED5">
        <w:rPr>
          <w:rFonts w:ascii="Times New Roman" w:hAnsi="Times New Roman" w:cs="Times New Roman"/>
        </w:rPr>
        <w:t xml:space="preserve">proteže se preko </w:t>
      </w:r>
      <w:proofErr w:type="spellStart"/>
      <w:r w:rsidRPr="00652ED5">
        <w:rPr>
          <w:rFonts w:ascii="Times New Roman" w:hAnsi="Times New Roman" w:cs="Times New Roman"/>
        </w:rPr>
        <w:t>kat.čest</w:t>
      </w:r>
      <w:proofErr w:type="spellEnd"/>
      <w:r w:rsidRPr="00652ED5">
        <w:rPr>
          <w:rFonts w:ascii="Times New Roman" w:hAnsi="Times New Roman" w:cs="Times New Roman"/>
        </w:rPr>
        <w:t xml:space="preserve">. 2720/1, 2717/1, sve </w:t>
      </w:r>
      <w:proofErr w:type="spellStart"/>
      <w:r w:rsidRPr="00652ED5">
        <w:rPr>
          <w:rFonts w:ascii="Times New Roman" w:hAnsi="Times New Roman" w:cs="Times New Roman"/>
        </w:rPr>
        <w:t>k.o.</w:t>
      </w:r>
      <w:r>
        <w:rPr>
          <w:rFonts w:ascii="Times New Roman" w:hAnsi="Times New Roman" w:cs="Times New Roman"/>
        </w:rPr>
        <w:t>Kolan</w:t>
      </w:r>
      <w:proofErr w:type="spellEnd"/>
      <w:r w:rsidRPr="00652ED5">
        <w:rPr>
          <w:rFonts w:ascii="Times New Roman" w:hAnsi="Times New Roman" w:cs="Times New Roman"/>
        </w:rPr>
        <w:t>.</w:t>
      </w:r>
    </w:p>
    <w:p w14:paraId="7950A481" w14:textId="540F6992" w:rsidR="00652ED5" w:rsidRPr="00652ED5" w:rsidRDefault="00652ED5" w:rsidP="00652ED5">
      <w:pPr>
        <w:spacing w:after="0" w:line="240" w:lineRule="auto"/>
        <w:ind w:left="720"/>
        <w:jc w:val="both"/>
        <w:rPr>
          <w:rFonts w:ascii="Times New Roman" w:hAnsi="Times New Roman" w:cs="Times New Roman"/>
        </w:rPr>
      </w:pPr>
      <w:r w:rsidRPr="00652ED5">
        <w:rPr>
          <w:rFonts w:ascii="Times New Roman" w:hAnsi="Times New Roman" w:cs="Times New Roman"/>
        </w:rPr>
        <w:t>Obilježavanje granice zemljišta na kojem je izgrađena predmetna nerazvrstana</w:t>
      </w:r>
      <w:r>
        <w:rPr>
          <w:rFonts w:ascii="Times New Roman" w:hAnsi="Times New Roman" w:cs="Times New Roman"/>
        </w:rPr>
        <w:t xml:space="preserve"> </w:t>
      </w:r>
      <w:r w:rsidRPr="00652ED5">
        <w:rPr>
          <w:rFonts w:ascii="Times New Roman" w:hAnsi="Times New Roman" w:cs="Times New Roman"/>
        </w:rPr>
        <w:t>cesta izvršit će se dana 04.11.2024., sa početkom u 10:</w:t>
      </w:r>
      <w:r>
        <w:rPr>
          <w:rFonts w:ascii="Times New Roman" w:hAnsi="Times New Roman" w:cs="Times New Roman"/>
        </w:rPr>
        <w:t>00</w:t>
      </w:r>
      <w:r w:rsidRPr="00652ED5">
        <w:rPr>
          <w:rFonts w:ascii="Times New Roman" w:hAnsi="Times New Roman" w:cs="Times New Roman"/>
        </w:rPr>
        <w:t xml:space="preserve"> sati.</w:t>
      </w:r>
    </w:p>
    <w:p w14:paraId="1CEC0141" w14:textId="71EF919D" w:rsidR="00652ED5" w:rsidRDefault="00652ED5" w:rsidP="00652ED5">
      <w:pPr>
        <w:spacing w:after="0" w:line="240" w:lineRule="auto"/>
        <w:ind w:left="720"/>
        <w:jc w:val="both"/>
        <w:rPr>
          <w:rFonts w:ascii="Times New Roman" w:hAnsi="Times New Roman" w:cs="Times New Roman"/>
        </w:rPr>
      </w:pPr>
    </w:p>
    <w:p w14:paraId="05C6954E" w14:textId="104BE3B0" w:rsidR="006722CF" w:rsidRPr="006722CF" w:rsidRDefault="006722CF" w:rsidP="006722CF">
      <w:pPr>
        <w:numPr>
          <w:ilvl w:val="0"/>
          <w:numId w:val="1"/>
        </w:numPr>
        <w:spacing w:after="0" w:line="240" w:lineRule="auto"/>
        <w:jc w:val="both"/>
        <w:rPr>
          <w:rFonts w:ascii="Times New Roman" w:hAnsi="Times New Roman" w:cs="Times New Roman"/>
        </w:rPr>
      </w:pPr>
      <w:r w:rsidRPr="00652ED5">
        <w:rPr>
          <w:rFonts w:ascii="Times New Roman" w:hAnsi="Times New Roman" w:cs="Times New Roman"/>
          <w:b/>
          <w:bCs/>
        </w:rPr>
        <w:t xml:space="preserve">Dionica nerazvrstane ceste u </w:t>
      </w:r>
      <w:proofErr w:type="spellStart"/>
      <w:r w:rsidRPr="00652ED5">
        <w:rPr>
          <w:rFonts w:ascii="Times New Roman" w:hAnsi="Times New Roman" w:cs="Times New Roman"/>
          <w:b/>
          <w:bCs/>
        </w:rPr>
        <w:t>Šimunima</w:t>
      </w:r>
      <w:proofErr w:type="spellEnd"/>
      <w:r w:rsidRPr="00652ED5">
        <w:rPr>
          <w:rFonts w:ascii="Times New Roman" w:hAnsi="Times New Roman" w:cs="Times New Roman"/>
          <w:b/>
          <w:bCs/>
        </w:rPr>
        <w:t xml:space="preserve"> (NC 10</w:t>
      </w:r>
      <w:r w:rsidR="00652ED5" w:rsidRPr="00652ED5">
        <w:rPr>
          <w:rFonts w:ascii="Times New Roman" w:hAnsi="Times New Roman" w:cs="Times New Roman"/>
          <w:b/>
          <w:bCs/>
        </w:rPr>
        <w:t>16</w:t>
      </w:r>
      <w:r w:rsidRPr="00652ED5">
        <w:rPr>
          <w:rFonts w:ascii="Times New Roman" w:hAnsi="Times New Roman" w:cs="Times New Roman"/>
          <w:b/>
          <w:bCs/>
        </w:rPr>
        <w:t>)</w:t>
      </w:r>
      <w:r w:rsidRPr="006722CF">
        <w:rPr>
          <w:rFonts w:ascii="Times New Roman" w:hAnsi="Times New Roman" w:cs="Times New Roman"/>
        </w:rPr>
        <w:t xml:space="preserve"> proteže se preko </w:t>
      </w:r>
      <w:proofErr w:type="spellStart"/>
      <w:r w:rsidRPr="006722CF">
        <w:rPr>
          <w:rFonts w:ascii="Times New Roman" w:hAnsi="Times New Roman" w:cs="Times New Roman"/>
        </w:rPr>
        <w:t>kat.čest</w:t>
      </w:r>
      <w:proofErr w:type="spellEnd"/>
      <w:r w:rsidRPr="006722CF">
        <w:rPr>
          <w:rFonts w:ascii="Times New Roman" w:hAnsi="Times New Roman" w:cs="Times New Roman"/>
        </w:rPr>
        <w:t xml:space="preserve">. </w:t>
      </w:r>
      <w:r w:rsidR="00B23E40">
        <w:rPr>
          <w:rFonts w:ascii="Times New Roman" w:hAnsi="Times New Roman" w:cs="Times New Roman"/>
          <w:color w:val="000000"/>
          <w:sz w:val="24"/>
          <w:szCs w:val="24"/>
          <w:lang w:val="en-GB" w:eastAsia="en-GB"/>
        </w:rPr>
        <w:t>3879/151</w:t>
      </w:r>
      <w:r w:rsidR="00652ED5" w:rsidRPr="00652ED5">
        <w:rPr>
          <w:rFonts w:ascii="Times New Roman" w:hAnsi="Times New Roman" w:cs="Times New Roman"/>
          <w:color w:val="000000"/>
          <w:sz w:val="24"/>
          <w:szCs w:val="24"/>
          <w:lang w:val="en-GB" w:eastAsia="en-GB"/>
        </w:rPr>
        <w:t>, 3879/2, 2694/184</w:t>
      </w:r>
      <w:r w:rsidR="00652ED5">
        <w:rPr>
          <w:rFonts w:ascii="Times New Roman" w:hAnsi="Times New Roman" w:cs="Times New Roman"/>
          <w:color w:val="000000"/>
          <w:sz w:val="24"/>
          <w:szCs w:val="24"/>
          <w:lang w:val="en-GB" w:eastAsia="en-GB"/>
        </w:rPr>
        <w:t xml:space="preserve">, </w:t>
      </w:r>
      <w:proofErr w:type="spellStart"/>
      <w:r w:rsidR="00652ED5">
        <w:rPr>
          <w:rFonts w:ascii="Times New Roman" w:hAnsi="Times New Roman" w:cs="Times New Roman"/>
          <w:color w:val="000000"/>
          <w:sz w:val="24"/>
          <w:szCs w:val="24"/>
          <w:lang w:val="en-GB" w:eastAsia="en-GB"/>
        </w:rPr>
        <w:t>sve</w:t>
      </w:r>
      <w:proofErr w:type="spellEnd"/>
      <w:r w:rsidR="00652ED5">
        <w:rPr>
          <w:rFonts w:ascii="Times New Roman" w:hAnsi="Times New Roman" w:cs="Times New Roman"/>
          <w:color w:val="000000"/>
          <w:sz w:val="24"/>
          <w:szCs w:val="24"/>
          <w:lang w:val="en-GB" w:eastAsia="en-GB"/>
        </w:rPr>
        <w:t xml:space="preserve"> </w:t>
      </w:r>
      <w:r w:rsidRPr="006722CF">
        <w:rPr>
          <w:rFonts w:ascii="Times New Roman" w:hAnsi="Times New Roman" w:cs="Times New Roman"/>
        </w:rPr>
        <w:t>k.o. Kolan.</w:t>
      </w:r>
    </w:p>
    <w:p w14:paraId="2E5A76BA" w14:textId="20D6ADAF" w:rsidR="006722CF" w:rsidRPr="006722CF" w:rsidRDefault="006722CF" w:rsidP="006722CF">
      <w:pPr>
        <w:spacing w:after="0" w:line="240" w:lineRule="auto"/>
        <w:ind w:left="720"/>
        <w:jc w:val="both"/>
        <w:rPr>
          <w:rFonts w:ascii="Times New Roman" w:hAnsi="Times New Roman" w:cs="Times New Roman"/>
        </w:rPr>
      </w:pPr>
      <w:r w:rsidRPr="006722CF">
        <w:rPr>
          <w:rFonts w:ascii="Times New Roman" w:hAnsi="Times New Roman" w:cs="Times New Roman"/>
        </w:rPr>
        <w:t>Obilježavanje granice zemljišta na kojem je izgrađena predmetna nerazvrstana cesta izvršit će se dana 04.11.2024., sa početkom u 10:</w:t>
      </w:r>
      <w:r w:rsidR="00652ED5">
        <w:rPr>
          <w:rFonts w:ascii="Times New Roman" w:hAnsi="Times New Roman" w:cs="Times New Roman"/>
        </w:rPr>
        <w:t>15</w:t>
      </w:r>
      <w:r w:rsidRPr="006722CF">
        <w:rPr>
          <w:rFonts w:ascii="Times New Roman" w:hAnsi="Times New Roman" w:cs="Times New Roman"/>
        </w:rPr>
        <w:t xml:space="preserve"> sati.</w:t>
      </w:r>
    </w:p>
    <w:p w14:paraId="368AB9E9" w14:textId="77777777" w:rsidR="006722CF" w:rsidRPr="006722CF" w:rsidRDefault="006722CF" w:rsidP="006722CF">
      <w:pPr>
        <w:spacing w:after="0" w:line="240" w:lineRule="auto"/>
        <w:ind w:left="720"/>
        <w:jc w:val="both"/>
        <w:rPr>
          <w:rFonts w:ascii="Times New Roman" w:hAnsi="Times New Roman" w:cs="Times New Roman"/>
        </w:rPr>
      </w:pPr>
    </w:p>
    <w:p w14:paraId="22086A1C" w14:textId="236D6364" w:rsidR="007744BF" w:rsidRPr="007744BF" w:rsidRDefault="007744BF" w:rsidP="007744BF">
      <w:pPr>
        <w:numPr>
          <w:ilvl w:val="0"/>
          <w:numId w:val="1"/>
        </w:numPr>
        <w:spacing w:after="0" w:line="240" w:lineRule="auto"/>
        <w:jc w:val="both"/>
        <w:rPr>
          <w:rFonts w:ascii="Times New Roman" w:hAnsi="Times New Roman" w:cs="Times New Roman"/>
        </w:rPr>
      </w:pPr>
      <w:bookmarkStart w:id="0" w:name="_Hlk179874534"/>
      <w:r w:rsidRPr="007744BF">
        <w:rPr>
          <w:rFonts w:ascii="Times New Roman" w:hAnsi="Times New Roman" w:cs="Times New Roman"/>
          <w:b/>
          <w:bCs/>
        </w:rPr>
        <w:t xml:space="preserve">Dionica nerazvrstane ceste u </w:t>
      </w:r>
      <w:proofErr w:type="spellStart"/>
      <w:r>
        <w:rPr>
          <w:rFonts w:ascii="Times New Roman" w:hAnsi="Times New Roman" w:cs="Times New Roman"/>
          <w:b/>
          <w:bCs/>
        </w:rPr>
        <w:t>Šimunima</w:t>
      </w:r>
      <w:proofErr w:type="spellEnd"/>
      <w:r>
        <w:rPr>
          <w:rFonts w:ascii="Times New Roman" w:hAnsi="Times New Roman" w:cs="Times New Roman"/>
          <w:b/>
          <w:bCs/>
        </w:rPr>
        <w:t xml:space="preserve"> </w:t>
      </w:r>
      <w:r w:rsidRPr="007744BF">
        <w:rPr>
          <w:rFonts w:ascii="Times New Roman" w:hAnsi="Times New Roman" w:cs="Times New Roman"/>
          <w:b/>
          <w:bCs/>
        </w:rPr>
        <w:t>(NC 1</w:t>
      </w:r>
      <w:r>
        <w:rPr>
          <w:rFonts w:ascii="Times New Roman" w:hAnsi="Times New Roman" w:cs="Times New Roman"/>
          <w:b/>
          <w:bCs/>
        </w:rPr>
        <w:t>024</w:t>
      </w:r>
      <w:r w:rsidRPr="007744BF">
        <w:rPr>
          <w:rFonts w:ascii="Times New Roman" w:hAnsi="Times New Roman" w:cs="Times New Roman"/>
          <w:b/>
          <w:bCs/>
        </w:rPr>
        <w:t>)</w:t>
      </w:r>
      <w:r w:rsidRPr="007744BF">
        <w:rPr>
          <w:rFonts w:ascii="Times New Roman" w:hAnsi="Times New Roman" w:cs="Times New Roman"/>
        </w:rPr>
        <w:t xml:space="preserve"> proteže se preko </w:t>
      </w:r>
      <w:proofErr w:type="spellStart"/>
      <w:r w:rsidRPr="007744BF">
        <w:rPr>
          <w:rFonts w:ascii="Times New Roman" w:hAnsi="Times New Roman" w:cs="Times New Roman"/>
        </w:rPr>
        <w:t>kat.čest</w:t>
      </w:r>
      <w:proofErr w:type="spellEnd"/>
      <w:r w:rsidRPr="007744BF">
        <w:rPr>
          <w:rFonts w:ascii="Times New Roman" w:hAnsi="Times New Roman" w:cs="Times New Roman"/>
        </w:rPr>
        <w:t xml:space="preserve">. </w:t>
      </w:r>
      <w:r>
        <w:rPr>
          <w:rFonts w:ascii="Times New Roman" w:hAnsi="Times New Roman" w:cs="Times New Roman"/>
        </w:rPr>
        <w:t>3879/106</w:t>
      </w:r>
      <w:r w:rsidRPr="007744BF">
        <w:rPr>
          <w:rFonts w:ascii="Times New Roman" w:hAnsi="Times New Roman" w:cs="Times New Roman"/>
        </w:rPr>
        <w:t xml:space="preserve"> k.o. </w:t>
      </w:r>
      <w:r>
        <w:rPr>
          <w:rFonts w:ascii="Times New Roman" w:hAnsi="Times New Roman" w:cs="Times New Roman"/>
        </w:rPr>
        <w:t>Kolan.</w:t>
      </w:r>
    </w:p>
    <w:p w14:paraId="37DB6BB2" w14:textId="6E1EBEDB" w:rsidR="007744BF" w:rsidRPr="007744BF" w:rsidRDefault="007744BF" w:rsidP="007744BF">
      <w:pPr>
        <w:spacing w:after="0" w:line="240" w:lineRule="auto"/>
        <w:ind w:left="720"/>
        <w:jc w:val="both"/>
        <w:rPr>
          <w:rFonts w:ascii="Times New Roman" w:hAnsi="Times New Roman" w:cs="Times New Roman"/>
        </w:rPr>
      </w:pPr>
      <w:r w:rsidRPr="007744BF">
        <w:rPr>
          <w:rFonts w:ascii="Times New Roman" w:hAnsi="Times New Roman" w:cs="Times New Roman"/>
        </w:rPr>
        <w:t>Obilježavanje granice zemljišta na kojem je izgrađena predmetna nerazvrstana cesta izvršit će se dana 04.11.2024., sa početkom u 1</w:t>
      </w:r>
      <w:r>
        <w:rPr>
          <w:rFonts w:ascii="Times New Roman" w:hAnsi="Times New Roman" w:cs="Times New Roman"/>
        </w:rPr>
        <w:t>0</w:t>
      </w:r>
      <w:r w:rsidRPr="007744BF">
        <w:rPr>
          <w:rFonts w:ascii="Times New Roman" w:hAnsi="Times New Roman" w:cs="Times New Roman"/>
        </w:rPr>
        <w:t>:</w:t>
      </w:r>
      <w:r>
        <w:rPr>
          <w:rFonts w:ascii="Times New Roman" w:hAnsi="Times New Roman" w:cs="Times New Roman"/>
        </w:rPr>
        <w:t>30</w:t>
      </w:r>
      <w:r w:rsidRPr="007744BF">
        <w:rPr>
          <w:rFonts w:ascii="Times New Roman" w:hAnsi="Times New Roman" w:cs="Times New Roman"/>
        </w:rPr>
        <w:t xml:space="preserve"> sati.</w:t>
      </w:r>
    </w:p>
    <w:bookmarkEnd w:id="0"/>
    <w:p w14:paraId="06666B16" w14:textId="77777777" w:rsidR="007744BF" w:rsidRPr="007744BF" w:rsidRDefault="007744BF" w:rsidP="007744BF">
      <w:pPr>
        <w:spacing w:after="0" w:line="240" w:lineRule="auto"/>
        <w:ind w:left="720"/>
        <w:jc w:val="both"/>
        <w:rPr>
          <w:rFonts w:ascii="Times New Roman" w:hAnsi="Times New Roman" w:cs="Times New Roman"/>
        </w:rPr>
      </w:pPr>
    </w:p>
    <w:p w14:paraId="6C5389EC" w14:textId="1D9C0B33" w:rsidR="007744BF" w:rsidRPr="007744BF" w:rsidRDefault="007744BF" w:rsidP="007744BF">
      <w:pPr>
        <w:numPr>
          <w:ilvl w:val="0"/>
          <w:numId w:val="1"/>
        </w:numPr>
        <w:spacing w:after="0" w:line="240" w:lineRule="auto"/>
        <w:jc w:val="both"/>
        <w:rPr>
          <w:rFonts w:ascii="Times New Roman" w:hAnsi="Times New Roman" w:cs="Times New Roman"/>
        </w:rPr>
      </w:pPr>
      <w:bookmarkStart w:id="1" w:name="_Hlk179874204"/>
      <w:r w:rsidRPr="007744BF">
        <w:rPr>
          <w:rFonts w:ascii="Times New Roman" w:hAnsi="Times New Roman" w:cs="Times New Roman"/>
          <w:b/>
          <w:bCs/>
        </w:rPr>
        <w:t xml:space="preserve">Dionica nerazvrstane ceste u Pagu, </w:t>
      </w:r>
      <w:r>
        <w:rPr>
          <w:rFonts w:ascii="Times New Roman" w:hAnsi="Times New Roman" w:cs="Times New Roman"/>
          <w:b/>
          <w:bCs/>
        </w:rPr>
        <w:t>odvojak Ulice put svetog Karina</w:t>
      </w:r>
      <w:r w:rsidRPr="007744BF">
        <w:rPr>
          <w:rFonts w:ascii="Times New Roman" w:hAnsi="Times New Roman" w:cs="Times New Roman"/>
          <w:b/>
          <w:bCs/>
        </w:rPr>
        <w:t xml:space="preserve"> (NC 12</w:t>
      </w:r>
      <w:r>
        <w:rPr>
          <w:rFonts w:ascii="Times New Roman" w:hAnsi="Times New Roman" w:cs="Times New Roman"/>
          <w:b/>
          <w:bCs/>
        </w:rPr>
        <w:t>50</w:t>
      </w:r>
      <w:r w:rsidRPr="007744BF">
        <w:rPr>
          <w:rFonts w:ascii="Times New Roman" w:hAnsi="Times New Roman" w:cs="Times New Roman"/>
          <w:b/>
          <w:bCs/>
        </w:rPr>
        <w:t>)</w:t>
      </w:r>
      <w:r w:rsidRPr="007744BF">
        <w:rPr>
          <w:rFonts w:ascii="Times New Roman" w:hAnsi="Times New Roman" w:cs="Times New Roman"/>
        </w:rPr>
        <w:t xml:space="preserve"> proteže se preko </w:t>
      </w:r>
      <w:proofErr w:type="spellStart"/>
      <w:r w:rsidRPr="007744BF">
        <w:rPr>
          <w:rFonts w:ascii="Times New Roman" w:hAnsi="Times New Roman" w:cs="Times New Roman"/>
        </w:rPr>
        <w:t>kat.čest</w:t>
      </w:r>
      <w:proofErr w:type="spellEnd"/>
      <w:r w:rsidRPr="007744BF">
        <w:rPr>
          <w:rFonts w:ascii="Times New Roman" w:hAnsi="Times New Roman" w:cs="Times New Roman"/>
        </w:rPr>
        <w:t>. 13758/2, 13763/2, 13756/1, 13767/4, 13765/3, 13765/2, 13765/1, 13801, 13803, 13802, 13815, sve k.o. Pag.</w:t>
      </w:r>
    </w:p>
    <w:p w14:paraId="5BDF2303" w14:textId="49AE11D1" w:rsidR="007744BF" w:rsidRPr="007744BF" w:rsidRDefault="007744BF" w:rsidP="007744BF">
      <w:pPr>
        <w:spacing w:after="0" w:line="240" w:lineRule="auto"/>
        <w:ind w:left="720"/>
        <w:jc w:val="both"/>
        <w:rPr>
          <w:rFonts w:ascii="Times New Roman" w:hAnsi="Times New Roman" w:cs="Times New Roman"/>
        </w:rPr>
      </w:pPr>
      <w:r w:rsidRPr="007744BF">
        <w:rPr>
          <w:rFonts w:ascii="Times New Roman" w:hAnsi="Times New Roman" w:cs="Times New Roman"/>
        </w:rPr>
        <w:t>Obilježavanje granice zemljišta na kojem je izgrađena predmetna nerazvrstana cesta izvršit će se dana 04.11.2024., sa početkom u 11:</w:t>
      </w:r>
      <w:r>
        <w:rPr>
          <w:rFonts w:ascii="Times New Roman" w:hAnsi="Times New Roman" w:cs="Times New Roman"/>
        </w:rPr>
        <w:t>15</w:t>
      </w:r>
      <w:r w:rsidRPr="007744BF">
        <w:rPr>
          <w:rFonts w:ascii="Times New Roman" w:hAnsi="Times New Roman" w:cs="Times New Roman"/>
        </w:rPr>
        <w:t xml:space="preserve"> sati.</w:t>
      </w:r>
    </w:p>
    <w:bookmarkEnd w:id="1"/>
    <w:p w14:paraId="73E612AA" w14:textId="77777777" w:rsidR="008115AF" w:rsidRPr="008115AF" w:rsidRDefault="008115AF" w:rsidP="007744BF">
      <w:pPr>
        <w:spacing w:after="0" w:line="240" w:lineRule="auto"/>
        <w:ind w:left="720"/>
        <w:jc w:val="both"/>
        <w:rPr>
          <w:rFonts w:ascii="Times New Roman" w:hAnsi="Times New Roman" w:cs="Times New Roman"/>
        </w:rPr>
      </w:pPr>
    </w:p>
    <w:p w14:paraId="048E69E2" w14:textId="0863B366" w:rsidR="00EC42FA" w:rsidRPr="00EC42FA" w:rsidRDefault="00EC42FA" w:rsidP="00EC42FA">
      <w:pPr>
        <w:numPr>
          <w:ilvl w:val="0"/>
          <w:numId w:val="1"/>
        </w:numPr>
        <w:spacing w:after="0" w:line="240" w:lineRule="auto"/>
        <w:jc w:val="both"/>
        <w:rPr>
          <w:rFonts w:ascii="Times New Roman" w:hAnsi="Times New Roman" w:cs="Times New Roman"/>
        </w:rPr>
      </w:pPr>
      <w:r w:rsidRPr="00EC42FA">
        <w:rPr>
          <w:rFonts w:ascii="Times New Roman" w:hAnsi="Times New Roman" w:cs="Times New Roman"/>
          <w:b/>
          <w:bCs/>
        </w:rPr>
        <w:t>Dionica nerazvrstane ceste u Pagu, na predjelu Vodice – odvojak Ulice Miroslava Krleže (NC 1286)</w:t>
      </w:r>
      <w:r w:rsidRPr="00EC42FA">
        <w:rPr>
          <w:rFonts w:ascii="Times New Roman" w:hAnsi="Times New Roman" w:cs="Times New Roman"/>
        </w:rPr>
        <w:t xml:space="preserve"> proteže se preko </w:t>
      </w:r>
      <w:proofErr w:type="spellStart"/>
      <w:r w:rsidRPr="00EC42FA">
        <w:rPr>
          <w:rFonts w:ascii="Times New Roman" w:hAnsi="Times New Roman" w:cs="Times New Roman"/>
        </w:rPr>
        <w:t>kat.čest</w:t>
      </w:r>
      <w:proofErr w:type="spellEnd"/>
      <w:r w:rsidRPr="00EC42FA">
        <w:rPr>
          <w:rFonts w:ascii="Times New Roman" w:hAnsi="Times New Roman" w:cs="Times New Roman"/>
        </w:rPr>
        <w:t>. 11221/4, 11219, 11254, 11010/3 i 11221/1, sve k.o. Pag.</w:t>
      </w:r>
    </w:p>
    <w:p w14:paraId="3BB3624C" w14:textId="3F39324F" w:rsidR="00EC42FA" w:rsidRDefault="00EC42FA" w:rsidP="00EC42FA">
      <w:pPr>
        <w:spacing w:after="0" w:line="240" w:lineRule="auto"/>
        <w:ind w:left="720"/>
        <w:jc w:val="both"/>
        <w:rPr>
          <w:rFonts w:ascii="Times New Roman" w:hAnsi="Times New Roman" w:cs="Times New Roman"/>
        </w:rPr>
      </w:pPr>
      <w:r w:rsidRPr="00EC42FA">
        <w:rPr>
          <w:rFonts w:ascii="Times New Roman" w:hAnsi="Times New Roman" w:cs="Times New Roman"/>
        </w:rPr>
        <w:t>Obilježavanje granice zemljišta na kojem je izgrađena predmetna nerazvrstana cesta izvršit će se dana 04.11.2024., sa početkom u 11:45 sati.</w:t>
      </w:r>
    </w:p>
    <w:p w14:paraId="113BA4E5" w14:textId="77777777" w:rsidR="00EC42FA" w:rsidRPr="00EC42FA" w:rsidRDefault="00EC42FA" w:rsidP="00EC42FA">
      <w:pPr>
        <w:spacing w:after="0" w:line="240" w:lineRule="auto"/>
        <w:ind w:left="720"/>
        <w:jc w:val="both"/>
        <w:rPr>
          <w:rFonts w:ascii="Times New Roman" w:hAnsi="Times New Roman" w:cs="Times New Roman"/>
        </w:rPr>
      </w:pPr>
    </w:p>
    <w:p w14:paraId="4A5A247F" w14:textId="38ACE39A" w:rsidR="00EC42FA" w:rsidRDefault="00802965" w:rsidP="00EC42FA">
      <w:pPr>
        <w:pStyle w:val="Odlomakpopisa"/>
        <w:numPr>
          <w:ilvl w:val="0"/>
          <w:numId w:val="1"/>
        </w:numPr>
        <w:spacing w:after="0" w:line="240" w:lineRule="auto"/>
        <w:jc w:val="both"/>
        <w:rPr>
          <w:rFonts w:ascii="Times New Roman" w:hAnsi="Times New Roman" w:cs="Times New Roman"/>
          <w:color w:val="000000"/>
          <w:sz w:val="24"/>
          <w:szCs w:val="24"/>
          <w:lang w:val="en-GB" w:eastAsia="en-GB"/>
        </w:rPr>
      </w:pPr>
      <w:bookmarkStart w:id="2" w:name="_Hlk179873583"/>
      <w:r w:rsidRPr="00EC42FA">
        <w:rPr>
          <w:rFonts w:ascii="Times New Roman" w:hAnsi="Times New Roman" w:cs="Times New Roman"/>
          <w:b/>
          <w:bCs/>
        </w:rPr>
        <w:lastRenderedPageBreak/>
        <w:t xml:space="preserve">Dionica nerazvrstane ceste u Pagu, na predjelu </w:t>
      </w:r>
      <w:r w:rsidR="00451BD3" w:rsidRPr="00EC42FA">
        <w:rPr>
          <w:rFonts w:ascii="Times New Roman" w:hAnsi="Times New Roman" w:cs="Times New Roman"/>
          <w:b/>
          <w:bCs/>
        </w:rPr>
        <w:t>Vodice</w:t>
      </w:r>
      <w:r w:rsidRPr="00EC42FA">
        <w:rPr>
          <w:rFonts w:ascii="Times New Roman" w:hAnsi="Times New Roman" w:cs="Times New Roman"/>
          <w:b/>
          <w:bCs/>
        </w:rPr>
        <w:t xml:space="preserve"> </w:t>
      </w:r>
      <w:r w:rsidR="00EC42FA" w:rsidRPr="00EC42FA">
        <w:rPr>
          <w:rFonts w:ascii="Times New Roman" w:hAnsi="Times New Roman" w:cs="Times New Roman"/>
          <w:b/>
          <w:bCs/>
        </w:rPr>
        <w:t xml:space="preserve">–Ulica Miroslava Krleže </w:t>
      </w:r>
      <w:r w:rsidRPr="00EC42FA">
        <w:rPr>
          <w:rFonts w:ascii="Times New Roman" w:hAnsi="Times New Roman" w:cs="Times New Roman"/>
          <w:b/>
          <w:bCs/>
        </w:rPr>
        <w:t xml:space="preserve">(NC </w:t>
      </w:r>
      <w:r w:rsidR="00451BD3" w:rsidRPr="00EC42FA">
        <w:rPr>
          <w:rFonts w:ascii="Times New Roman" w:hAnsi="Times New Roman" w:cs="Times New Roman"/>
          <w:b/>
          <w:bCs/>
        </w:rPr>
        <w:t>12</w:t>
      </w:r>
      <w:r w:rsidR="00EC42FA" w:rsidRPr="00EC42FA">
        <w:rPr>
          <w:rFonts w:ascii="Times New Roman" w:hAnsi="Times New Roman" w:cs="Times New Roman"/>
          <w:b/>
          <w:bCs/>
        </w:rPr>
        <w:t>10</w:t>
      </w:r>
      <w:r w:rsidRPr="00EC42FA">
        <w:rPr>
          <w:rFonts w:ascii="Times New Roman" w:hAnsi="Times New Roman" w:cs="Times New Roman"/>
          <w:b/>
          <w:bCs/>
        </w:rPr>
        <w:t>)</w:t>
      </w:r>
      <w:r w:rsidR="007744BF">
        <w:rPr>
          <w:rFonts w:ascii="Times New Roman" w:hAnsi="Times New Roman" w:cs="Times New Roman"/>
          <w:b/>
          <w:bCs/>
        </w:rPr>
        <w:t xml:space="preserve"> do Ulice Hanibala Lucića</w:t>
      </w:r>
      <w:r w:rsidRPr="00EC42FA">
        <w:rPr>
          <w:rFonts w:ascii="Times New Roman" w:hAnsi="Times New Roman" w:cs="Times New Roman"/>
          <w:b/>
          <w:bCs/>
        </w:rPr>
        <w:t xml:space="preserve"> </w:t>
      </w:r>
      <w:r w:rsidRPr="00EC42FA">
        <w:rPr>
          <w:rFonts w:ascii="Times New Roman" w:hAnsi="Times New Roman" w:cs="Times New Roman"/>
        </w:rPr>
        <w:t xml:space="preserve">proteže se preko </w:t>
      </w:r>
      <w:proofErr w:type="spellStart"/>
      <w:r w:rsidRPr="00EC42FA">
        <w:rPr>
          <w:rFonts w:ascii="Times New Roman" w:hAnsi="Times New Roman" w:cs="Times New Roman"/>
        </w:rPr>
        <w:t>kat.čest</w:t>
      </w:r>
      <w:proofErr w:type="spellEnd"/>
      <w:r w:rsidRPr="00EC42FA">
        <w:rPr>
          <w:rFonts w:ascii="Times New Roman" w:hAnsi="Times New Roman" w:cs="Times New Roman"/>
        </w:rPr>
        <w:t>.</w:t>
      </w:r>
      <w:r w:rsidRPr="00EC42FA">
        <w:rPr>
          <w:rFonts w:ascii="Times New Roman" w:hAnsi="Times New Roman" w:cs="Times New Roman"/>
          <w:b/>
          <w:bCs/>
        </w:rPr>
        <w:t xml:space="preserve"> </w:t>
      </w:r>
      <w:r w:rsidR="00EC42FA" w:rsidRPr="00EC42FA">
        <w:rPr>
          <w:rFonts w:ascii="Times New Roman" w:hAnsi="Times New Roman" w:cs="Times New Roman"/>
          <w:color w:val="000000"/>
          <w:sz w:val="24"/>
          <w:szCs w:val="24"/>
          <w:lang w:val="en-GB" w:eastAsia="en-GB"/>
        </w:rPr>
        <w:t xml:space="preserve">11038, </w:t>
      </w:r>
      <w:r w:rsidR="002469EF">
        <w:rPr>
          <w:rFonts w:ascii="Times New Roman" w:hAnsi="Times New Roman" w:cs="Times New Roman"/>
          <w:color w:val="000000"/>
          <w:sz w:val="24"/>
          <w:szCs w:val="24"/>
          <w:lang w:val="en-GB" w:eastAsia="en-GB"/>
        </w:rPr>
        <w:t xml:space="preserve">11043, 11039/2, 11040/2, 11040/1, 11040/3, 11041/1, 11041/2, 11041/3, 11037/1, 11031/4, 11031/5, 11030/6, 11030/2, 11030/3, 11030/5, 11030/4, 11029/1, 11024, 11023/2, 11021, 11003, 11020, 11005, 11006/3, 11014, 11007/1, 11008/2, 11008/1, 11010/3, 11219, 11221/2, 11221/1, 11221/3, 11224, 11226/2, 11227/2, 11227/1 </w:t>
      </w:r>
      <w:proofErr w:type="spellStart"/>
      <w:r w:rsidR="002469EF">
        <w:rPr>
          <w:rFonts w:ascii="Times New Roman" w:hAnsi="Times New Roman" w:cs="Times New Roman"/>
          <w:color w:val="000000"/>
          <w:sz w:val="24"/>
          <w:szCs w:val="24"/>
          <w:lang w:val="en-GB" w:eastAsia="en-GB"/>
        </w:rPr>
        <w:t>i</w:t>
      </w:r>
      <w:proofErr w:type="spellEnd"/>
      <w:r w:rsidR="002469EF">
        <w:rPr>
          <w:rFonts w:ascii="Times New Roman" w:hAnsi="Times New Roman" w:cs="Times New Roman"/>
          <w:color w:val="000000"/>
          <w:sz w:val="24"/>
          <w:szCs w:val="24"/>
          <w:lang w:val="en-GB" w:eastAsia="en-GB"/>
        </w:rPr>
        <w:t xml:space="preserve"> 11229</w:t>
      </w:r>
      <w:r w:rsidR="00EC42FA">
        <w:rPr>
          <w:rFonts w:ascii="Times New Roman" w:hAnsi="Times New Roman" w:cs="Times New Roman"/>
          <w:color w:val="000000"/>
          <w:sz w:val="24"/>
          <w:szCs w:val="24"/>
          <w:lang w:val="en-GB" w:eastAsia="en-GB"/>
        </w:rPr>
        <w:t xml:space="preserve">, </w:t>
      </w:r>
      <w:proofErr w:type="spellStart"/>
      <w:r w:rsidR="00EC42FA">
        <w:rPr>
          <w:rFonts w:ascii="Times New Roman" w:hAnsi="Times New Roman" w:cs="Times New Roman"/>
          <w:color w:val="000000"/>
          <w:sz w:val="24"/>
          <w:szCs w:val="24"/>
          <w:lang w:val="en-GB" w:eastAsia="en-GB"/>
        </w:rPr>
        <w:t>sve</w:t>
      </w:r>
      <w:proofErr w:type="spellEnd"/>
      <w:r w:rsidR="00EC42FA">
        <w:rPr>
          <w:rFonts w:ascii="Times New Roman" w:hAnsi="Times New Roman" w:cs="Times New Roman"/>
          <w:color w:val="000000"/>
          <w:sz w:val="24"/>
          <w:szCs w:val="24"/>
          <w:lang w:val="en-GB" w:eastAsia="en-GB"/>
        </w:rPr>
        <w:t xml:space="preserve"> </w:t>
      </w:r>
      <w:proofErr w:type="spellStart"/>
      <w:r w:rsidR="00EC42FA">
        <w:rPr>
          <w:rFonts w:ascii="Times New Roman" w:hAnsi="Times New Roman" w:cs="Times New Roman"/>
          <w:color w:val="000000"/>
          <w:sz w:val="24"/>
          <w:szCs w:val="24"/>
          <w:lang w:val="en-GB" w:eastAsia="en-GB"/>
        </w:rPr>
        <w:t>k.o.</w:t>
      </w:r>
      <w:proofErr w:type="spellEnd"/>
      <w:r w:rsidR="00EC42FA">
        <w:rPr>
          <w:rFonts w:ascii="Times New Roman" w:hAnsi="Times New Roman" w:cs="Times New Roman"/>
          <w:color w:val="000000"/>
          <w:sz w:val="24"/>
          <w:szCs w:val="24"/>
          <w:lang w:val="en-GB" w:eastAsia="en-GB"/>
        </w:rPr>
        <w:t xml:space="preserve"> Pag.</w:t>
      </w:r>
    </w:p>
    <w:p w14:paraId="2D15F222" w14:textId="25953259" w:rsidR="00EC42FA" w:rsidRPr="00EC42FA" w:rsidRDefault="00EC42FA" w:rsidP="00EC42FA">
      <w:pPr>
        <w:spacing w:after="0" w:line="240" w:lineRule="auto"/>
        <w:ind w:left="708"/>
        <w:jc w:val="both"/>
        <w:rPr>
          <w:rFonts w:ascii="Times New Roman" w:hAnsi="Times New Roman" w:cs="Times New Roman"/>
          <w:color w:val="000000"/>
          <w:sz w:val="24"/>
          <w:szCs w:val="24"/>
          <w:lang w:eastAsia="en-GB"/>
        </w:rPr>
      </w:pPr>
      <w:r w:rsidRPr="00EC42FA">
        <w:rPr>
          <w:rFonts w:ascii="Times New Roman" w:hAnsi="Times New Roman" w:cs="Times New Roman"/>
          <w:color w:val="000000"/>
          <w:sz w:val="24"/>
          <w:szCs w:val="24"/>
          <w:lang w:eastAsia="en-GB"/>
        </w:rPr>
        <w:t>Obilježavanje granice zemljišta na kojem je izgrađena predmetna nerazvrstana cesta izvršit će se dana 04.11.2024., sa početkom u 11:45 sati.</w:t>
      </w:r>
    </w:p>
    <w:bookmarkEnd w:id="2"/>
    <w:p w14:paraId="21D03C54" w14:textId="77777777" w:rsidR="002469EF" w:rsidRDefault="002469EF" w:rsidP="00A26F27">
      <w:pPr>
        <w:jc w:val="both"/>
        <w:rPr>
          <w:rFonts w:ascii="Times New Roman" w:hAnsi="Times New Roman" w:cs="Times New Roman"/>
        </w:rPr>
      </w:pPr>
    </w:p>
    <w:p w14:paraId="1E546C6D" w14:textId="75B8FE0B" w:rsidR="00802965" w:rsidRPr="00A26F27" w:rsidRDefault="00802965" w:rsidP="00A26F27">
      <w:pPr>
        <w:jc w:val="both"/>
        <w:rPr>
          <w:rFonts w:ascii="Times New Roman" w:hAnsi="Times New Roman" w:cs="Times New Roman"/>
        </w:rPr>
      </w:pPr>
      <w:r w:rsidRPr="00A26F27">
        <w:rPr>
          <w:rFonts w:ascii="Times New Roman" w:hAnsi="Times New Roman" w:cs="Times New Roman"/>
        </w:rPr>
        <w:t xml:space="preserve">Nositelji stvarnih prava na nekretninama mogu izvršiti uvid u geodetski elaborat izvedenog stanja te zatražiti dodatna objašnjenja dana </w:t>
      </w:r>
      <w:r w:rsidR="00A26F27">
        <w:rPr>
          <w:rFonts w:ascii="Times New Roman" w:hAnsi="Times New Roman" w:cs="Times New Roman"/>
        </w:rPr>
        <w:t>1</w:t>
      </w:r>
      <w:r w:rsidR="008249C6">
        <w:rPr>
          <w:rFonts w:ascii="Times New Roman" w:hAnsi="Times New Roman" w:cs="Times New Roman"/>
        </w:rPr>
        <w:t>9</w:t>
      </w:r>
      <w:r w:rsidRPr="00A26F27">
        <w:rPr>
          <w:rFonts w:ascii="Times New Roman" w:hAnsi="Times New Roman" w:cs="Times New Roman"/>
        </w:rPr>
        <w:t>.1</w:t>
      </w:r>
      <w:r w:rsidR="00A26F27">
        <w:rPr>
          <w:rFonts w:ascii="Times New Roman" w:hAnsi="Times New Roman" w:cs="Times New Roman"/>
        </w:rPr>
        <w:t>1</w:t>
      </w:r>
      <w:r w:rsidRPr="00A26F27">
        <w:rPr>
          <w:rFonts w:ascii="Times New Roman" w:hAnsi="Times New Roman" w:cs="Times New Roman"/>
        </w:rPr>
        <w:t>.2024., u vremenu od 09:00 do 11:00 sati u</w:t>
      </w:r>
      <w:r w:rsidRPr="00A26F27">
        <w:rPr>
          <w:rFonts w:ascii="Times New Roman" w:hAnsi="Times New Roman" w:cs="Times New Roman"/>
          <w:color w:val="FF0000"/>
        </w:rPr>
        <w:t xml:space="preserve"> </w:t>
      </w:r>
      <w:r w:rsidRPr="00A26F27">
        <w:rPr>
          <w:rFonts w:ascii="Times New Roman" w:hAnsi="Times New Roman" w:cs="Times New Roman"/>
          <w:color w:val="000000"/>
        </w:rPr>
        <w:t>Gradu Pagu, na adresi Branimirova obala 1, Pag, u prostoriji gradske vijećnice.</w:t>
      </w:r>
    </w:p>
    <w:p w14:paraId="27D05DBA" w14:textId="77777777" w:rsidR="00802965" w:rsidRDefault="00802965" w:rsidP="00802965">
      <w:pPr>
        <w:jc w:val="both"/>
        <w:rPr>
          <w:rFonts w:ascii="Times New Roman" w:hAnsi="Times New Roman" w:cs="Times New Roman"/>
        </w:rPr>
      </w:pPr>
      <w:r>
        <w:rPr>
          <w:rFonts w:ascii="Times New Roman" w:hAnsi="Times New Roman" w:cs="Times New Roman"/>
        </w:rPr>
        <w:t xml:space="preserve">Snimku izvedenog stanja i geodetski elaborat izvedenog stanja za upis javnih cesta u katastarski </w:t>
      </w:r>
      <w:proofErr w:type="spellStart"/>
      <w:r>
        <w:rPr>
          <w:rFonts w:ascii="Times New Roman" w:hAnsi="Times New Roman" w:cs="Times New Roman"/>
        </w:rPr>
        <w:t>operat</w:t>
      </w:r>
      <w:proofErr w:type="spellEnd"/>
      <w:r>
        <w:rPr>
          <w:rFonts w:ascii="Times New Roman" w:hAnsi="Times New Roman" w:cs="Times New Roman"/>
        </w:rPr>
        <w:t xml:space="preserve"> i zemljišnu knjigu izradit će tvrtka Geo-prizma d.o.o., Zagreb, </w:t>
      </w:r>
      <w:proofErr w:type="spellStart"/>
      <w:r>
        <w:rPr>
          <w:rFonts w:ascii="Times New Roman" w:hAnsi="Times New Roman" w:cs="Times New Roman"/>
        </w:rPr>
        <w:t>Skokov</w:t>
      </w:r>
      <w:proofErr w:type="spellEnd"/>
      <w:r>
        <w:rPr>
          <w:rFonts w:ascii="Times New Roman" w:hAnsi="Times New Roman" w:cs="Times New Roman"/>
        </w:rPr>
        <w:t xml:space="preserve"> prilaz 6 (ovlašteni inženjer geodezije Jure </w:t>
      </w:r>
      <w:proofErr w:type="spellStart"/>
      <w:r>
        <w:rPr>
          <w:rFonts w:ascii="Times New Roman" w:hAnsi="Times New Roman" w:cs="Times New Roman"/>
        </w:rPr>
        <w:t>Sabalić</w:t>
      </w:r>
      <w:proofErr w:type="spellEnd"/>
      <w:r>
        <w:rPr>
          <w:rFonts w:ascii="Times New Roman" w:hAnsi="Times New Roman" w:cs="Times New Roman"/>
        </w:rPr>
        <w:t xml:space="preserve">, dipl. ing. </w:t>
      </w:r>
      <w:proofErr w:type="spellStart"/>
      <w:r>
        <w:rPr>
          <w:rFonts w:ascii="Times New Roman" w:hAnsi="Times New Roman" w:cs="Times New Roman"/>
        </w:rPr>
        <w:t>geod</w:t>
      </w:r>
      <w:proofErr w:type="spellEnd"/>
      <w:r>
        <w:rPr>
          <w:rFonts w:ascii="Times New Roman" w:hAnsi="Times New Roman" w:cs="Times New Roman"/>
        </w:rPr>
        <w:t>.).</w:t>
      </w:r>
    </w:p>
    <w:p w14:paraId="7FA87106" w14:textId="77777777" w:rsidR="00802965" w:rsidRDefault="00802965" w:rsidP="00802965">
      <w:pPr>
        <w:jc w:val="both"/>
        <w:rPr>
          <w:rFonts w:ascii="Times New Roman" w:hAnsi="Times New Roman" w:cs="Times New Roman"/>
        </w:rPr>
      </w:pPr>
      <w:r>
        <w:rPr>
          <w:rFonts w:ascii="Times New Roman" w:hAnsi="Times New Roman" w:cs="Times New Roman"/>
        </w:rPr>
        <w:t>U postupku evidentiranja nerazvrstane ceste predstavnik Grada Paga kao pravne osobe koja upravlja nerazvrstanim cestama obilježiti će granice zemljišta na kojem je izgrađena cesta, uz stručnu pomoć ovlaštenog inženjera geodezije koji osigurava da lomne točke granica zemljišta budu ispravno stabilizirane i obilježene.</w:t>
      </w:r>
    </w:p>
    <w:p w14:paraId="7C04E5D1" w14:textId="77777777" w:rsidR="00802965" w:rsidRDefault="00802965" w:rsidP="00802965">
      <w:pPr>
        <w:jc w:val="both"/>
        <w:rPr>
          <w:rFonts w:ascii="Times New Roman" w:hAnsi="Times New Roman" w:cs="Times New Roman"/>
          <w:b/>
          <w:bCs/>
        </w:rPr>
      </w:pPr>
      <w:r>
        <w:rPr>
          <w:rFonts w:ascii="Times New Roman" w:hAnsi="Times New Roman" w:cs="Times New Roman"/>
          <w:b/>
          <w:bCs/>
        </w:rPr>
        <w:t>Evidentiranje javne nerazvrstane ceste izvršit će se na način da će se prvo obilježiti granice zemljišta na kojem je izvedena cesta.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62F17FD4" w14:textId="77777777" w:rsidR="00802965" w:rsidRDefault="00802965" w:rsidP="00802965">
      <w:pP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Gradonačelnik</w:t>
      </w:r>
    </w:p>
    <w:p w14:paraId="65C1E06C" w14:textId="77777777" w:rsidR="00802965" w:rsidRDefault="00802965" w:rsidP="00802965">
      <w:pPr>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Ante Fabijanić</w:t>
      </w:r>
    </w:p>
    <w:p w14:paraId="59CB8B77" w14:textId="77777777" w:rsidR="00802965" w:rsidRDefault="00802965" w:rsidP="00802965">
      <w:pPr>
        <w:jc w:val="both"/>
        <w:rPr>
          <w:rFonts w:ascii="Times New Roman" w:hAnsi="Times New Roman" w:cs="Times New Roman"/>
          <w:b/>
          <w:bCs/>
        </w:rPr>
      </w:pPr>
    </w:p>
    <w:p w14:paraId="1EAC8A86" w14:textId="77777777" w:rsidR="002469EF" w:rsidRDefault="002469EF" w:rsidP="00802965">
      <w:pPr>
        <w:jc w:val="both"/>
        <w:rPr>
          <w:rFonts w:ascii="Times New Roman" w:hAnsi="Times New Roman" w:cs="Times New Roman"/>
          <w:b/>
          <w:bCs/>
        </w:rPr>
      </w:pPr>
    </w:p>
    <w:p w14:paraId="7F89EF9A" w14:textId="4AAA896F" w:rsidR="00802965" w:rsidRPr="00EC42FA" w:rsidRDefault="00802965" w:rsidP="00A26F27">
      <w:pPr>
        <w:ind w:right="-1234"/>
        <w:rPr>
          <w:rFonts w:ascii="Times New Roman" w:hAnsi="Times New Roman" w:cs="Times New Roman"/>
          <w:color w:val="000000"/>
        </w:rPr>
      </w:pPr>
    </w:p>
    <w:p w14:paraId="4AE16EC1" w14:textId="77777777" w:rsidR="00682248" w:rsidRDefault="00682248"/>
    <w:sectPr w:rsidR="00682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E059A4"/>
    <w:multiLevelType w:val="hybridMultilevel"/>
    <w:tmpl w:val="26889A0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802501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65"/>
    <w:rsid w:val="000C5EB6"/>
    <w:rsid w:val="002469EF"/>
    <w:rsid w:val="00451BD3"/>
    <w:rsid w:val="004A1A74"/>
    <w:rsid w:val="00652ED5"/>
    <w:rsid w:val="006722CF"/>
    <w:rsid w:val="00682248"/>
    <w:rsid w:val="007744BF"/>
    <w:rsid w:val="00802965"/>
    <w:rsid w:val="008115AF"/>
    <w:rsid w:val="008249C6"/>
    <w:rsid w:val="008B63DE"/>
    <w:rsid w:val="00A26F27"/>
    <w:rsid w:val="00B23E40"/>
    <w:rsid w:val="00E01345"/>
    <w:rsid w:val="00EC4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DDE32"/>
  <w15:chartTrackingRefBased/>
  <w15:docId w15:val="{54C3AEDD-5397-44A3-81D6-02223417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965"/>
    <w:pPr>
      <w:spacing w:after="200" w:line="276" w:lineRule="auto"/>
    </w:pPr>
    <w:rPr>
      <w:rFonts w:ascii="Calibri" w:hAnsi="Calibri" w:cs="Calibri"/>
      <w:kern w:val="0"/>
      <w:sz w:val="22"/>
      <w:szCs w:val="22"/>
      <w:lang w:val="hr-HR" w:eastAsia="en-US"/>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8029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827399">
      <w:bodyDiv w:val="1"/>
      <w:marLeft w:val="0"/>
      <w:marRight w:val="0"/>
      <w:marTop w:val="0"/>
      <w:marBottom w:val="0"/>
      <w:divBdr>
        <w:top w:val="none" w:sz="0" w:space="0" w:color="auto"/>
        <w:left w:val="none" w:sz="0" w:space="0" w:color="auto"/>
        <w:bottom w:val="none" w:sz="0" w:space="0" w:color="auto"/>
        <w:right w:val="none" w:sz="0" w:space="0" w:color="auto"/>
      </w:divBdr>
    </w:div>
    <w:div w:id="1505197624">
      <w:bodyDiv w:val="1"/>
      <w:marLeft w:val="0"/>
      <w:marRight w:val="0"/>
      <w:marTop w:val="0"/>
      <w:marBottom w:val="0"/>
      <w:divBdr>
        <w:top w:val="none" w:sz="0" w:space="0" w:color="auto"/>
        <w:left w:val="none" w:sz="0" w:space="0" w:color="auto"/>
        <w:bottom w:val="none" w:sz="0" w:space="0" w:color="auto"/>
        <w:right w:val="none" w:sz="0" w:space="0" w:color="auto"/>
      </w:divBdr>
    </w:div>
    <w:div w:id="1606377118">
      <w:bodyDiv w:val="1"/>
      <w:marLeft w:val="0"/>
      <w:marRight w:val="0"/>
      <w:marTop w:val="0"/>
      <w:marBottom w:val="0"/>
      <w:divBdr>
        <w:top w:val="none" w:sz="0" w:space="0" w:color="auto"/>
        <w:left w:val="none" w:sz="0" w:space="0" w:color="auto"/>
        <w:bottom w:val="none" w:sz="0" w:space="0" w:color="auto"/>
        <w:right w:val="none" w:sz="0" w:space="0" w:color="auto"/>
      </w:divBdr>
    </w:div>
    <w:div w:id="205607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612</Words>
  <Characters>3490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2024-10-15T07:58:00Z</cp:lastPrinted>
  <dcterms:created xsi:type="dcterms:W3CDTF">2024-10-15T06:12:00Z</dcterms:created>
  <dcterms:modified xsi:type="dcterms:W3CDTF">2024-10-15T08:04:00Z</dcterms:modified>
</cp:coreProperties>
</file>